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0E4D3" w14:textId="77777777" w:rsidR="00620B4F" w:rsidRDefault="00620B4F">
      <w:pPr>
        <w:tabs>
          <w:tab w:val="left" w:pos="6518"/>
        </w:tabs>
        <w:spacing w:after="0"/>
      </w:pPr>
    </w:p>
    <w:p w14:paraId="6DFFE1E5" w14:textId="77777777" w:rsidR="00B44D6E" w:rsidRPr="00B44D6E" w:rsidRDefault="00B44D6E" w:rsidP="00B44D6E">
      <w:pPr>
        <w:pStyle w:val="1"/>
        <w:numPr>
          <w:ilvl w:val="0"/>
          <w:numId w:val="8"/>
        </w:numPr>
        <w:ind w:left="0"/>
        <w:rPr>
          <w:rFonts w:ascii="Times New Roman" w:hAnsi="Times New Roman" w:cs="Times New Roman"/>
          <w:sz w:val="48"/>
          <w:szCs w:val="48"/>
        </w:rPr>
      </w:pPr>
    </w:p>
    <w:p w14:paraId="4CD1B2F3" w14:textId="5980F610" w:rsidR="00620B4F" w:rsidRDefault="00620B4F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436CBC26" w14:textId="3D7ACCB4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B0BF97F" w14:textId="056F4A64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9859C39" w14:textId="35C6EB88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B469C6B" w14:textId="35AD1587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inline distT="0" distB="0" distL="0" distR="0" wp14:anchorId="13C8657B" wp14:editId="4C874F65">
            <wp:extent cx="5489575" cy="6372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842" cy="638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2A2B" w14:textId="4CA18CB6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C9FFAD4" w14:textId="5066999D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B200CF5" w14:textId="679DBC36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94A6013" w14:textId="2554876E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36DC4839" w14:textId="3BCB9490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C0F3AB2" w14:textId="77777777" w:rsidR="00B44D6E" w:rsidRDefault="00B44D6E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3CB0233" w14:textId="77777777" w:rsidR="00620B4F" w:rsidRDefault="00446EDB">
      <w:pPr>
        <w:pStyle w:val="ac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7"/>
          <w:szCs w:val="27"/>
        </w:rPr>
        <w:t>. Цели, задачи, функции Родительского комитета</w:t>
      </w:r>
    </w:p>
    <w:p w14:paraId="3E2023E9" w14:textId="77777777" w:rsidR="00620B4F" w:rsidRDefault="00620B4F">
      <w:pPr>
        <w:pStyle w:val="ac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0E8320" w14:textId="77777777" w:rsidR="00620B4F" w:rsidRDefault="00446EDB">
      <w:pPr>
        <w:pStyle w:val="ac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Цель Родительского комитета обеспечить постоянную и систематическую связь детского сада с родителями (законных представителей), содействовать педагогической пропаганде для успешного решения задачи всестороннего развития детей дошкольного возраста.</w:t>
      </w:r>
    </w:p>
    <w:p w14:paraId="31C94887" w14:textId="77777777" w:rsidR="00620B4F" w:rsidRDefault="00446EDB">
      <w:pPr>
        <w:pStyle w:val="ac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Основными задачами Родительского комитета являются:</w:t>
      </w:r>
    </w:p>
    <w:p w14:paraId="11F03E15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содействие руководству </w:t>
      </w:r>
      <w:proofErr w:type="gramStart"/>
      <w:r>
        <w:rPr>
          <w:rFonts w:ascii="Times New Roman" w:hAnsi="Times New Roman" w:cs="Times New Roman"/>
          <w:sz w:val="27"/>
          <w:szCs w:val="27"/>
        </w:rPr>
        <w:t>МБДОУ  в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мероприятий;</w:t>
      </w:r>
    </w:p>
    <w:p w14:paraId="488A79B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организация работы с родителями (законных представителей) детей, </w:t>
      </w:r>
      <w:proofErr w:type="gramStart"/>
      <w:r>
        <w:rPr>
          <w:rFonts w:ascii="Times New Roman" w:hAnsi="Times New Roman" w:cs="Times New Roman"/>
          <w:sz w:val="27"/>
          <w:szCs w:val="27"/>
        </w:rPr>
        <w:t>посещающих  ДОО</w:t>
      </w:r>
      <w:proofErr w:type="gramEnd"/>
      <w:r>
        <w:rPr>
          <w:rFonts w:ascii="Times New Roman" w:hAnsi="Times New Roman" w:cs="Times New Roman"/>
          <w:sz w:val="27"/>
          <w:szCs w:val="27"/>
        </w:rPr>
        <w:t>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14:paraId="036BD293" w14:textId="77777777" w:rsidR="00620B4F" w:rsidRDefault="00446EDB">
      <w:pPr>
        <w:pStyle w:val="ac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Родительский </w:t>
      </w:r>
      <w:proofErr w:type="gramStart"/>
      <w:r>
        <w:rPr>
          <w:rFonts w:ascii="Times New Roman" w:hAnsi="Times New Roman" w:cs="Times New Roman"/>
          <w:sz w:val="27"/>
          <w:szCs w:val="27"/>
        </w:rPr>
        <w:t>комитет :</w:t>
      </w:r>
      <w:proofErr w:type="gramEnd"/>
    </w:p>
    <w:p w14:paraId="5A79FF42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содействует обеспечению оптимальных условий для организации образовательного процесса (оказывает помощь в подготовке наглядных методических пособий, участвует совместно с воспитанниками в различных конкурсах, грантах в подготовке и проведении праздников, субботников и </w:t>
      </w:r>
      <w:proofErr w:type="spellStart"/>
      <w:r>
        <w:rPr>
          <w:rFonts w:ascii="Times New Roman" w:hAnsi="Times New Roman" w:cs="Times New Roman"/>
          <w:sz w:val="27"/>
          <w:szCs w:val="27"/>
        </w:rPr>
        <w:t>т.д</w:t>
      </w:r>
      <w:proofErr w:type="spellEnd"/>
      <w:r>
        <w:rPr>
          <w:rFonts w:ascii="Times New Roman" w:hAnsi="Times New Roman" w:cs="Times New Roman"/>
          <w:sz w:val="27"/>
          <w:szCs w:val="27"/>
        </w:rPr>
        <w:t>);</w:t>
      </w:r>
    </w:p>
    <w:p w14:paraId="1542671D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проводит разъяснительную и консультативную работу среди родителей, (законных представителей) воспитанников об их правах и обязанностях;</w:t>
      </w:r>
    </w:p>
    <w:p w14:paraId="2F7A78BC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участвует в подготовке МБДОУ к новому учебному году.</w:t>
      </w:r>
    </w:p>
    <w:p w14:paraId="08769CCA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совместно с руководством МБДОУ контролирует организацию качественного питания детей, медицинского обслуживания;</w:t>
      </w:r>
    </w:p>
    <w:p w14:paraId="4969B8B7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оказывает помощь руководству МБДОУ в организации и проведении общих родительских собраний;</w:t>
      </w:r>
    </w:p>
    <w:p w14:paraId="77E01B52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рассматривает обращения в свой адрес, а также обращение по вопросам, отнесенным настоящим Положением к компетенции Родительского комитета, по поручению руководителя МБДОУ;</w:t>
      </w:r>
    </w:p>
    <w:p w14:paraId="6B8506A2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принимает участие в обсуждении локальных актов МБДОУ по вопросам, относящимся к полномочиям Родительского комитета.</w:t>
      </w:r>
    </w:p>
    <w:p w14:paraId="695C59C7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принимает участие в организации безопасных условий осуществления образовательного процесса, выполнения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санитарно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- гигиенических правил и норм;</w:t>
      </w:r>
    </w:p>
    <w:p w14:paraId="16ED1AE9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взаимодействует с общественными организациями по вопросу пропаганды традиции МБДОУ.</w:t>
      </w:r>
    </w:p>
    <w:p w14:paraId="212E1A8A" w14:textId="77777777" w:rsidR="00620B4F" w:rsidRDefault="00446EDB">
      <w:pPr>
        <w:pStyle w:val="ac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Исключительной компетенцией Родительского комитета являются:</w:t>
      </w:r>
    </w:p>
    <w:p w14:paraId="00BCD4F6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принятие новых членов в состав Родительского комитета;</w:t>
      </w:r>
    </w:p>
    <w:p w14:paraId="6742970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избрание Председателя;</w:t>
      </w:r>
    </w:p>
    <w:p w14:paraId="00A85065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утверждение отчетов Председателя;</w:t>
      </w:r>
    </w:p>
    <w:p w14:paraId="5420ECC3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определение приоритетных направлений деятельности, рассмотрение и утверждение долгосрочных программ и планов деятельности;</w:t>
      </w:r>
    </w:p>
    <w:p w14:paraId="0E27C5EB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- приостановление исполнения решений Председателя при их несоответствие действующему законодательству или принятым планам деятельности.</w:t>
      </w:r>
    </w:p>
    <w:p w14:paraId="26E0757B" w14:textId="77777777" w:rsidR="00620B4F" w:rsidRDefault="00620B4F">
      <w:pPr>
        <w:pStyle w:val="ac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C07B080" w14:textId="77777777" w:rsidR="00620B4F" w:rsidRDefault="00446EDB">
      <w:pPr>
        <w:pStyle w:val="ac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III</w:t>
      </w:r>
      <w:r>
        <w:rPr>
          <w:rFonts w:ascii="Times New Roman" w:hAnsi="Times New Roman" w:cs="Times New Roman"/>
          <w:b/>
          <w:sz w:val="27"/>
          <w:szCs w:val="27"/>
        </w:rPr>
        <w:t>. Члены родительского комитета их права и обязанности.</w:t>
      </w:r>
    </w:p>
    <w:p w14:paraId="1E0AD68C" w14:textId="77777777" w:rsidR="00620B4F" w:rsidRDefault="00620B4F">
      <w:pPr>
        <w:pStyle w:val="ac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0D58D9B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родительский комитет избирается в течение сентября – </w:t>
      </w:r>
      <w:proofErr w:type="gramStart"/>
      <w:r>
        <w:rPr>
          <w:rFonts w:ascii="Times New Roman" w:hAnsi="Times New Roman" w:cs="Times New Roman"/>
          <w:sz w:val="27"/>
          <w:szCs w:val="27"/>
        </w:rPr>
        <w:t>октября месяца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на групповых собраниях родителей (законных представителей) простым большинством голосов сроком на 1 год.</w:t>
      </w:r>
    </w:p>
    <w:p w14:paraId="3BA6377E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В состав Родительского комитета входят родители (законных представителей) воспитанников.</w:t>
      </w:r>
    </w:p>
    <w:p w14:paraId="72ABC1D9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Из своего состава Родительский комитет избирает Председателя, заместителя Председателя, секретаря.</w:t>
      </w:r>
    </w:p>
    <w:p w14:paraId="4238A34F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Родительские комитеты в группах избираются 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общегрупповых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родительских собраниях в количестве 3(трех) членов. Избранные члены группового Родительского комитета выбирают Председателя и секретаря. 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общегрупповом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Родительском собрании избирается также один представитель в Родительский комитет МБДОУ.</w:t>
      </w:r>
    </w:p>
    <w:p w14:paraId="11DDE2BF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Избранные представители групповых родительских комитетов составляют </w:t>
      </w:r>
      <w:proofErr w:type="gramStart"/>
      <w:r>
        <w:rPr>
          <w:rFonts w:ascii="Times New Roman" w:hAnsi="Times New Roman" w:cs="Times New Roman"/>
          <w:sz w:val="27"/>
          <w:szCs w:val="27"/>
        </w:rPr>
        <w:t>Родительский комитет МБДОУ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избирающий Председателя комитета, заместителя Председателя, секретаря, представителей комиссий, которые считает необходимым создать.</w:t>
      </w:r>
    </w:p>
    <w:p w14:paraId="08507316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Количество членов Родительского комитета МБДОУ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14:paraId="115BC13A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Члены Родительского комитета работают на общественных началах.</w:t>
      </w:r>
    </w:p>
    <w:p w14:paraId="08108452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Каждый член Родительского комитета имеет определенные обязанности.</w:t>
      </w:r>
    </w:p>
    <w:p w14:paraId="7CB104BE" w14:textId="77777777" w:rsidR="00620B4F" w:rsidRDefault="00446EDB">
      <w:pPr>
        <w:pStyle w:val="ac"/>
        <w:numPr>
          <w:ilvl w:val="0"/>
          <w:numId w:val="3"/>
        </w:numPr>
        <w:tabs>
          <w:tab w:val="left" w:pos="735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Осуществление членами Родительского комитета своих функций производится на безвозмездной основе.</w:t>
      </w:r>
    </w:p>
    <w:p w14:paraId="2E0FEDC0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Члены Родительского комитета имеют право:</w:t>
      </w:r>
    </w:p>
    <w:p w14:paraId="3420BAFD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участвовать во всех проводимых мероприятиях детского сада;</w:t>
      </w:r>
    </w:p>
    <w:p w14:paraId="66B24663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избирать и быть избранным в руководящие органы Родительского комитета;</w:t>
      </w:r>
    </w:p>
    <w:p w14:paraId="604332EF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обсуждать любые вопросы в деятельности Родительского комитета и вносить предложения по улучшению его работы;</w:t>
      </w:r>
    </w:p>
    <w:p w14:paraId="0D05D50B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участвовать в управлении Родительским комитетом;</w:t>
      </w:r>
    </w:p>
    <w:p w14:paraId="33CAAEC9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вступать в члены созданных Родительским комитетом Ассоциаций, клубов для родителей;</w:t>
      </w:r>
    </w:p>
    <w:p w14:paraId="01A019CF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МБДОУ;</w:t>
      </w:r>
    </w:p>
    <w:p w14:paraId="760AC3EE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выйти из числа членов Родительского комитета по собственному желанию;</w:t>
      </w:r>
    </w:p>
    <w:p w14:paraId="160B8856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получать информацию о деятельности Родительского комитета;</w:t>
      </w:r>
    </w:p>
    <w:p w14:paraId="537A0875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- вносить предложная о необходимости изменений и дополнений в Положение о Родительском комитете. </w:t>
      </w:r>
    </w:p>
    <w:p w14:paraId="0BA359B5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Члены родительского комитета обязаны:</w:t>
      </w:r>
    </w:p>
    <w:p w14:paraId="14B52922" w14:textId="77777777" w:rsidR="00620B4F" w:rsidRDefault="00446EDB">
      <w:pPr>
        <w:pStyle w:val="ac"/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принимать участие в работе Родительского комитета и выполнять его решения;</w:t>
      </w:r>
    </w:p>
    <w:p w14:paraId="04F7AF8F" w14:textId="77777777" w:rsidR="00620B4F" w:rsidRDefault="00446EDB">
      <w:pPr>
        <w:pStyle w:val="ac"/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участвовать в мероприятиях, проводимых Родительским комитетом МБДОУ или Родительскими комитетами групп, а также в реализации проектов и программ Родительского комитета МБДОУ.</w:t>
      </w:r>
    </w:p>
    <w:p w14:paraId="2D16A8E3" w14:textId="77777777" w:rsidR="00620B4F" w:rsidRDefault="00620B4F">
      <w:pPr>
        <w:pStyle w:val="ac"/>
        <w:spacing w:after="0"/>
        <w:rPr>
          <w:rFonts w:ascii="Times New Roman" w:hAnsi="Times New Roman" w:cs="Times New Roman"/>
          <w:b/>
          <w:sz w:val="27"/>
          <w:szCs w:val="27"/>
        </w:rPr>
      </w:pPr>
    </w:p>
    <w:p w14:paraId="5959DF2F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Председатель:</w:t>
      </w:r>
    </w:p>
    <w:p w14:paraId="67D3FC4B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организует выполнение решений, принятых на предыдущем заседании Родительского комитета;</w:t>
      </w:r>
    </w:p>
    <w:p w14:paraId="4A82AA81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взаимодействует с учредителем, педагогическим советом МБДОУ и </w:t>
      </w:r>
      <w:proofErr w:type="gramStart"/>
      <w:r>
        <w:rPr>
          <w:rFonts w:ascii="Times New Roman" w:hAnsi="Times New Roman" w:cs="Times New Roman"/>
          <w:sz w:val="27"/>
          <w:szCs w:val="27"/>
        </w:rPr>
        <w:t>другими лицами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организациями по вопросам функционирования и развития МБДОУ;</w:t>
      </w:r>
    </w:p>
    <w:p w14:paraId="11D3E7DD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координирует деятельность Родительского комитета, осуществляют работу по реализации программ, планов, проектов;</w:t>
      </w:r>
    </w:p>
    <w:p w14:paraId="0972CA5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представляет Родительский комитет перед администрацией, органами власти и управления.</w:t>
      </w:r>
    </w:p>
    <w:p w14:paraId="13C89F1B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Председатель имеет право делегировать свои полномочия члена Родительского комитета.</w:t>
      </w:r>
    </w:p>
    <w:p w14:paraId="128C9731" w14:textId="77777777" w:rsidR="00620B4F" w:rsidRDefault="00446EDB">
      <w:pPr>
        <w:pStyle w:val="ac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Члены Родительского комитета, не принимающие активное участие в его работе, по представлению Председателя, могут быть отозваны, решением общего родительского собрания до сроков перевыборов комитета, на их место избираются другие.</w:t>
      </w:r>
    </w:p>
    <w:p w14:paraId="3690F81C" w14:textId="77777777" w:rsidR="00620B4F" w:rsidRDefault="00620B4F">
      <w:pPr>
        <w:spacing w:after="0"/>
        <w:ind w:left="360"/>
        <w:rPr>
          <w:rFonts w:ascii="Times New Roman" w:hAnsi="Times New Roman" w:cs="Times New Roman"/>
          <w:b/>
          <w:sz w:val="27"/>
          <w:szCs w:val="27"/>
        </w:rPr>
      </w:pPr>
    </w:p>
    <w:p w14:paraId="728B24AF" w14:textId="77777777" w:rsidR="00620B4F" w:rsidRDefault="00446EDB">
      <w:pPr>
        <w:spacing w:after="0"/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IV</w:t>
      </w:r>
      <w:r>
        <w:rPr>
          <w:rFonts w:ascii="Times New Roman" w:hAnsi="Times New Roman" w:cs="Times New Roman"/>
          <w:b/>
          <w:sz w:val="27"/>
          <w:szCs w:val="27"/>
        </w:rPr>
        <w:t>. Права, обязанности, ответственность Родительского комитета</w:t>
      </w:r>
    </w:p>
    <w:p w14:paraId="5F0B3799" w14:textId="77777777" w:rsidR="00620B4F" w:rsidRDefault="00620B4F">
      <w:pPr>
        <w:spacing w:after="0"/>
        <w:ind w:left="360"/>
        <w:rPr>
          <w:rFonts w:ascii="Times New Roman" w:hAnsi="Times New Roman" w:cs="Times New Roman"/>
          <w:sz w:val="27"/>
          <w:szCs w:val="27"/>
        </w:rPr>
      </w:pPr>
    </w:p>
    <w:p w14:paraId="4C60C352" w14:textId="77777777" w:rsidR="00620B4F" w:rsidRDefault="00446EDB">
      <w:pPr>
        <w:pStyle w:val="ac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имеет право:</w:t>
      </w:r>
    </w:p>
    <w:p w14:paraId="3731F95B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свободно распространять информацию о своей деятельности;</w:t>
      </w:r>
    </w:p>
    <w:p w14:paraId="1337E65D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заслушивать доклады руководителя о состоянии и перспективах работы МБДОУ и по отдельным вопросам, интересующим родителей (законных представителей);</w:t>
      </w:r>
    </w:p>
    <w:p w14:paraId="628D2A2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вносить руководителю МБДОУ предположения по организации работы педагогического, медицинского и обслуживающего персонала. Руководитель МБДОУ рассматривает предложения Родительского комитета и сообщает о результатах рассмотрения;</w:t>
      </w:r>
    </w:p>
    <w:p w14:paraId="5C96954C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систематически контролировать качество питания;</w:t>
      </w:r>
    </w:p>
    <w:p w14:paraId="17EA65DE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саду;</w:t>
      </w:r>
    </w:p>
    <w:p w14:paraId="1652C6A6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воспитания;</w:t>
      </w:r>
    </w:p>
    <w:p w14:paraId="009B8F59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- в случаях </w:t>
      </w:r>
      <w:proofErr w:type="gramStart"/>
      <w:r>
        <w:rPr>
          <w:rFonts w:ascii="Times New Roman" w:hAnsi="Times New Roman" w:cs="Times New Roman"/>
          <w:sz w:val="27"/>
          <w:szCs w:val="27"/>
        </w:rPr>
        <w:t>не выполнения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воздействия;</w:t>
      </w:r>
    </w:p>
    <w:p w14:paraId="6AD6EFEB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присутствовать по приглашению на педагогических советах, конференциях по дошкольному воспитанию;</w:t>
      </w:r>
    </w:p>
    <w:p w14:paraId="52BEF91E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обращаться за разъяснениями различных вопросов воспитания детей в учреждения и организации;</w:t>
      </w:r>
    </w:p>
    <w:p w14:paraId="0367C4C0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заслушивать и получать информацию от руководства МБДОУ организации и проведении воспитательной работы с детьми;</w:t>
      </w:r>
    </w:p>
    <w:p w14:paraId="3EF3ACDA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по представлению администрации МБДОУ вызывать на свои заседания родителей (законных представителей) недостаточно занимающихся воспитанием детей в семье;</w:t>
      </w:r>
    </w:p>
    <w:p w14:paraId="253AFC6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давать разъяснения и принимать меры по рассматриваемым обращениям граждан в пределах заявленной компетенции;</w:t>
      </w:r>
    </w:p>
    <w:p w14:paraId="62F14FF5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</w:t>
      </w:r>
      <w:proofErr w:type="gramStart"/>
      <w:r>
        <w:rPr>
          <w:rFonts w:ascii="Times New Roman" w:hAnsi="Times New Roman" w:cs="Times New Roman"/>
          <w:sz w:val="27"/>
          <w:szCs w:val="27"/>
        </w:rPr>
        <w:t>т.д.</w:t>
      </w:r>
      <w:proofErr w:type="gramEnd"/>
      <w:r>
        <w:rPr>
          <w:rFonts w:ascii="Times New Roman" w:hAnsi="Times New Roman" w:cs="Times New Roman"/>
          <w:sz w:val="27"/>
          <w:szCs w:val="27"/>
        </w:rPr>
        <w:t>;</w:t>
      </w:r>
    </w:p>
    <w:p w14:paraId="5E955CB8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14:paraId="2312DC35" w14:textId="77777777" w:rsidR="00620B4F" w:rsidRDefault="00620B4F">
      <w:pPr>
        <w:pStyle w:val="ac"/>
        <w:spacing w:after="0"/>
        <w:rPr>
          <w:rFonts w:ascii="Times New Roman" w:hAnsi="Times New Roman" w:cs="Times New Roman"/>
          <w:b/>
          <w:sz w:val="27"/>
          <w:szCs w:val="27"/>
        </w:rPr>
      </w:pPr>
    </w:p>
    <w:p w14:paraId="25969D2B" w14:textId="77777777" w:rsidR="00620B4F" w:rsidRDefault="00446EDB">
      <w:pPr>
        <w:pStyle w:val="ac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отвечает за:</w:t>
      </w:r>
    </w:p>
    <w:p w14:paraId="1E18522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выполнения плана работы;</w:t>
      </w:r>
    </w:p>
    <w:p w14:paraId="2613E88D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выполнения решений, рекомендаций Комитета;</w:t>
      </w:r>
    </w:p>
    <w:p w14:paraId="64CD28E9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воспитания;</w:t>
      </w:r>
    </w:p>
    <w:p w14:paraId="2DA75B9F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принятие качественных решений по рассматриваемым вопросам в соответствии с действующим законодательством России;</w:t>
      </w:r>
    </w:p>
    <w:p w14:paraId="0872A899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14:paraId="31BAB426" w14:textId="77777777" w:rsidR="00620B4F" w:rsidRDefault="00620B4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29DE2FB" w14:textId="77777777" w:rsidR="00620B4F" w:rsidRDefault="00446ED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>
        <w:rPr>
          <w:rFonts w:ascii="Times New Roman" w:hAnsi="Times New Roman" w:cs="Times New Roman"/>
          <w:b/>
          <w:sz w:val="27"/>
          <w:szCs w:val="27"/>
        </w:rPr>
        <w:t>. Организация работы Родительского комитета</w:t>
      </w:r>
    </w:p>
    <w:p w14:paraId="5E199478" w14:textId="77777777" w:rsidR="00620B4F" w:rsidRDefault="00620B4F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16619EE8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созывается Председателем по мере необходимости, но не реже одного раза в квартал.</w:t>
      </w:r>
    </w:p>
    <w:p w14:paraId="3A19DF8E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правомочен, если на нем присутствуют 2/3 участников Родительского комитета. Голосование проводится по принципу: один участник – один голос.</w:t>
      </w:r>
    </w:p>
    <w:p w14:paraId="0DA22A0C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14:paraId="2133D192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Решения родительского голосования должны согласоваться с руководством МБДОУ.</w:t>
      </w:r>
    </w:p>
    <w:p w14:paraId="5BFBA541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комитет:</w:t>
      </w:r>
    </w:p>
    <w:p w14:paraId="5FFF98EF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14:paraId="6B9AFF5C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содействует установлению связей педагогов с семьями воспитанников;</w:t>
      </w:r>
    </w:p>
    <w:p w14:paraId="344353E6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содействует организации охраны жизни и здоровья воспитанников в проведении оздоровительных мероприятий;</w:t>
      </w:r>
    </w:p>
    <w:p w14:paraId="15F6728D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обеспечивает выполнение решений Родительского комитета всеми родителями (законными представителями);</w:t>
      </w:r>
    </w:p>
    <w:p w14:paraId="2A95567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содействует созданию необходимых условий жизни, воспитания и обучения, дополнительного образования детей МБДОУ;</w:t>
      </w:r>
    </w:p>
    <w:p w14:paraId="3E2261B4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территории, в изготовлении пособий, учебного наглядного материала, мебели и др.;</w:t>
      </w:r>
    </w:p>
    <w:p w14:paraId="480B0DC2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содействует в оборудовании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лечебно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профилактических кабинетов, кабинетов специалистов, групп;</w:t>
      </w:r>
    </w:p>
    <w:p w14:paraId="6B1B9D5F" w14:textId="77777777" w:rsidR="00620B4F" w:rsidRDefault="00446EDB">
      <w:pPr>
        <w:pStyle w:val="ac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содействует организации конкурсов, соревнований и других массовых мероприятий для детей МБДОУ;</w:t>
      </w:r>
    </w:p>
    <w:p w14:paraId="1D7133CF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планирует свою работу в соответствии с планом работы. План утверждается на заседании Родительского комитета.</w:t>
      </w:r>
    </w:p>
    <w:p w14:paraId="1ADD4E10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Изменения и дополнения в Положении о Родительском комитете принимаются на общем родительском собрании и регистрируются в протоколе собрания.</w:t>
      </w:r>
    </w:p>
    <w:p w14:paraId="370888B1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МБДОУ подотчетен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14:paraId="5D70AFB6" w14:textId="77777777" w:rsidR="00620B4F" w:rsidRDefault="00446EDB">
      <w:pPr>
        <w:pStyle w:val="ac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осуществляет свою деятельность по принятым им регламенту и плану, которые согласуются с руководителем МБДОУ.</w:t>
      </w:r>
    </w:p>
    <w:p w14:paraId="4711C8E9" w14:textId="77777777" w:rsidR="00620B4F" w:rsidRDefault="00620B4F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10556CC9" w14:textId="77777777" w:rsidR="00620B4F" w:rsidRDefault="00446ED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VI</w:t>
      </w:r>
      <w:r>
        <w:rPr>
          <w:rFonts w:ascii="Times New Roman" w:hAnsi="Times New Roman" w:cs="Times New Roman"/>
          <w:b/>
          <w:sz w:val="27"/>
          <w:szCs w:val="27"/>
        </w:rPr>
        <w:t>. Делопроизводство</w:t>
      </w:r>
    </w:p>
    <w:p w14:paraId="383B2234" w14:textId="77777777" w:rsidR="00620B4F" w:rsidRDefault="00620B4F">
      <w:pPr>
        <w:pStyle w:val="ac"/>
        <w:spacing w:after="0"/>
        <w:rPr>
          <w:rFonts w:ascii="Times New Roman" w:hAnsi="Times New Roman" w:cs="Times New Roman"/>
          <w:b/>
          <w:sz w:val="27"/>
          <w:szCs w:val="27"/>
        </w:rPr>
      </w:pPr>
    </w:p>
    <w:p w14:paraId="4F9BEDCC" w14:textId="77777777" w:rsidR="00620B4F" w:rsidRDefault="00446EDB">
      <w:pPr>
        <w:pStyle w:val="ac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Групповые родительские комитеты ведут протоколы своих заседаний, которые хранятся в делах МБДОУ.</w:t>
      </w:r>
    </w:p>
    <w:p w14:paraId="2BFE7AD6" w14:textId="77777777" w:rsidR="00620B4F" w:rsidRDefault="00446EDB">
      <w:pPr>
        <w:pStyle w:val="ac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Родительский комитет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14:paraId="5CBB2168" w14:textId="77777777" w:rsidR="00620B4F" w:rsidRDefault="00446EDB">
      <w:pPr>
        <w:pStyle w:val="ac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Заведующий МБДОУ определяет место хранения протоколов.</w:t>
      </w:r>
    </w:p>
    <w:p w14:paraId="11FD7F6E" w14:textId="77777777" w:rsidR="00620B4F" w:rsidRDefault="00446EDB">
      <w:pPr>
        <w:pStyle w:val="ac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Ответственность за делопроизводство в Родительском комитете возлагается на председателя Родительского комитета.</w:t>
      </w:r>
    </w:p>
    <w:p w14:paraId="450E60F9" w14:textId="77777777" w:rsidR="00620B4F" w:rsidRDefault="00446EDB">
      <w:pPr>
        <w:pStyle w:val="ac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Переписка Родительского комитета по вопросам, относящиеся к его компетенции, ведется от имени МБДОУ, поэтому документы подписывают руководитель МБДОУ и председатель Родительского комитета.</w:t>
      </w:r>
    </w:p>
    <w:p w14:paraId="53AB0B45" w14:textId="77777777" w:rsidR="00620B4F" w:rsidRDefault="00446EDB">
      <w:pPr>
        <w:pStyle w:val="ac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Планы, учет работы Родительского комитета, протоколы заседаний и другая документация хранятся в МБДОУ и сдаются при приеме и сдаче дел при смене состава Родительского комитета.</w:t>
      </w:r>
    </w:p>
    <w:p w14:paraId="63DC3599" w14:textId="77777777" w:rsidR="00620B4F" w:rsidRDefault="00620B4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2011F21" w14:textId="77777777" w:rsidR="00620B4F" w:rsidRDefault="00446ED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VII</w:t>
      </w:r>
      <w:r>
        <w:rPr>
          <w:rFonts w:ascii="Times New Roman" w:hAnsi="Times New Roman" w:cs="Times New Roman"/>
          <w:b/>
          <w:sz w:val="27"/>
          <w:szCs w:val="27"/>
        </w:rPr>
        <w:t>. Нормативная база</w:t>
      </w:r>
    </w:p>
    <w:p w14:paraId="5013E1B8" w14:textId="77777777" w:rsidR="00620B4F" w:rsidRDefault="00620B4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5C73A8B" w14:textId="77777777" w:rsidR="00620B4F" w:rsidRDefault="00446EDB">
      <w:pPr>
        <w:pStyle w:val="ac"/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Нормативная база создания и деятельности Родительского комитета:</w:t>
      </w:r>
    </w:p>
    <w:p w14:paraId="671DB325" w14:textId="77777777" w:rsidR="00620B4F" w:rsidRDefault="00446EDB">
      <w:pPr>
        <w:pStyle w:val="ac"/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Федеральный закон Российской Федерации «Об образовании в Российской Федерации»;</w:t>
      </w:r>
    </w:p>
    <w:p w14:paraId="796E8BAC" w14:textId="77777777" w:rsidR="00620B4F" w:rsidRDefault="00446EDB">
      <w:pPr>
        <w:pStyle w:val="ac"/>
        <w:spacing w:after="0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Устав МБДОУ</w:t>
      </w:r>
    </w:p>
    <w:p w14:paraId="20F141A5" w14:textId="77777777" w:rsidR="00620B4F" w:rsidRDefault="00620B4F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627009AB" w14:textId="77777777" w:rsidR="00620B4F" w:rsidRDefault="00446ED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VIII</w:t>
      </w:r>
      <w:r>
        <w:rPr>
          <w:rFonts w:ascii="Times New Roman" w:hAnsi="Times New Roman" w:cs="Times New Roman"/>
          <w:b/>
          <w:sz w:val="27"/>
          <w:szCs w:val="27"/>
        </w:rPr>
        <w:t>. Ликвидация и реорганизация Родительского комитета</w:t>
      </w:r>
    </w:p>
    <w:p w14:paraId="7F2FBDD5" w14:textId="77777777" w:rsidR="00620B4F" w:rsidRDefault="00620B4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59296FA" w14:textId="77777777" w:rsidR="00620B4F" w:rsidRDefault="00446EDB">
      <w:pPr>
        <w:pStyle w:val="ac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Прекращение деятельности Родительского комитета может быть произведено путем реорганизации (слияния, присоединения, разделения) или ликвидации МБДОУ;</w:t>
      </w:r>
    </w:p>
    <w:p w14:paraId="43B6E5BD" w14:textId="77777777" w:rsidR="00620B4F" w:rsidRDefault="00446EDB">
      <w:pPr>
        <w:pStyle w:val="ac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Ликвидация и реорганизация Родительского комитета может производиться по решению родительского собрания.</w:t>
      </w:r>
    </w:p>
    <w:sectPr w:rsidR="00620B4F" w:rsidSect="00B44D6E">
      <w:headerReference w:type="default" r:id="rId8"/>
      <w:pgSz w:w="11906" w:h="16838"/>
      <w:pgMar w:top="142" w:right="851" w:bottom="851" w:left="1134" w:header="709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E24CE" w14:textId="77777777" w:rsidR="00850916" w:rsidRDefault="00850916">
      <w:pPr>
        <w:spacing w:after="0" w:line="240" w:lineRule="auto"/>
      </w:pPr>
      <w:r>
        <w:separator/>
      </w:r>
    </w:p>
  </w:endnote>
  <w:endnote w:type="continuationSeparator" w:id="0">
    <w:p w14:paraId="6DFF0E4E" w14:textId="77777777" w:rsidR="00850916" w:rsidRDefault="0085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t Academy;Times New Roman"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1BB3E" w14:textId="77777777" w:rsidR="00850916" w:rsidRDefault="00850916">
      <w:pPr>
        <w:spacing w:after="0" w:line="240" w:lineRule="auto"/>
      </w:pPr>
      <w:r>
        <w:separator/>
      </w:r>
    </w:p>
  </w:footnote>
  <w:footnote w:type="continuationSeparator" w:id="0">
    <w:p w14:paraId="1FEB526B" w14:textId="77777777" w:rsidR="00850916" w:rsidRDefault="0085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8F7C4" w14:textId="77777777" w:rsidR="00620B4F" w:rsidRDefault="00446EDB">
    <w:pPr>
      <w:pStyle w:val="a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6</w:t>
    </w:r>
    <w:r>
      <w:fldChar w:fldCharType="end"/>
    </w:r>
  </w:p>
  <w:p w14:paraId="3FB61190" w14:textId="77777777" w:rsidR="00620B4F" w:rsidRDefault="00620B4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94F7E"/>
    <w:multiLevelType w:val="multilevel"/>
    <w:tmpl w:val="94C4CF20"/>
    <w:lvl w:ilvl="0">
      <w:start w:val="1"/>
      <w:numFmt w:val="decimal"/>
      <w:lvlText w:val="3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73F22"/>
    <w:multiLevelType w:val="multilevel"/>
    <w:tmpl w:val="99DC2A6C"/>
    <w:lvl w:ilvl="0">
      <w:start w:val="1"/>
      <w:numFmt w:val="decimal"/>
      <w:lvlText w:val="5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8442D"/>
    <w:multiLevelType w:val="multilevel"/>
    <w:tmpl w:val="8830182C"/>
    <w:lvl w:ilvl="0">
      <w:start w:val="1"/>
      <w:numFmt w:val="decimal"/>
      <w:lvlText w:val="8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0196A"/>
    <w:multiLevelType w:val="multilevel"/>
    <w:tmpl w:val="6CE86710"/>
    <w:lvl w:ilvl="0">
      <w:start w:val="1"/>
      <w:numFmt w:val="decimal"/>
      <w:lvlText w:val="4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F262C"/>
    <w:multiLevelType w:val="multilevel"/>
    <w:tmpl w:val="3A483DAA"/>
    <w:lvl w:ilvl="0">
      <w:start w:val="1"/>
      <w:numFmt w:val="decimal"/>
      <w:lvlText w:val="2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617B0"/>
    <w:multiLevelType w:val="multilevel"/>
    <w:tmpl w:val="F376A662"/>
    <w:lvl w:ilvl="0">
      <w:start w:val="1"/>
      <w:numFmt w:val="decimal"/>
      <w:lvlText w:val="1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4F78"/>
    <w:multiLevelType w:val="multilevel"/>
    <w:tmpl w:val="D77420FA"/>
    <w:lvl w:ilvl="0">
      <w:start w:val="1"/>
      <w:numFmt w:val="decimal"/>
      <w:lvlText w:val="6.%1"/>
      <w:lvlJc w:val="left"/>
      <w:pPr>
        <w:ind w:left="720" w:hanging="360"/>
      </w:pPr>
      <w:rPr>
        <w:b w:val="0"/>
        <w:bCs w:val="0"/>
        <w:i w:val="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B6CF0"/>
    <w:multiLevelType w:val="multilevel"/>
    <w:tmpl w:val="1C6CB2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792F4E5F"/>
    <w:multiLevelType w:val="multilevel"/>
    <w:tmpl w:val="A9F49F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B4F"/>
    <w:rsid w:val="001022AE"/>
    <w:rsid w:val="003620DB"/>
    <w:rsid w:val="00446EDB"/>
    <w:rsid w:val="00620B4F"/>
    <w:rsid w:val="0068093F"/>
    <w:rsid w:val="00850916"/>
    <w:rsid w:val="00B4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C045"/>
  <w15:docId w15:val="{BD7D8384-57A0-4D4E-8EAA-D91E7C3F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B09"/>
    <w:pPr>
      <w:suppressAutoHyphens/>
      <w:spacing w:after="200"/>
    </w:pPr>
    <w:rPr>
      <w:color w:val="00000A"/>
    </w:rPr>
  </w:style>
  <w:style w:type="paragraph" w:styleId="1">
    <w:name w:val="heading 1"/>
    <w:basedOn w:val="a"/>
    <w:next w:val="a"/>
    <w:pPr>
      <w:keepNext/>
      <w:spacing w:after="0" w:line="240" w:lineRule="auto"/>
      <w:ind w:left="360" w:firstLine="360"/>
      <w:jc w:val="center"/>
      <w:outlineLvl w:val="0"/>
    </w:pPr>
    <w:rPr>
      <w:rFonts w:ascii="Tat Academy;Times New Roman" w:eastAsia="Times New Roman" w:hAnsi="Tat Academy;Times New Roman" w:cs="Tat Academy;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F864C0"/>
  </w:style>
  <w:style w:type="character" w:customStyle="1" w:styleId="a4">
    <w:name w:val="Нижний колонтитул Знак"/>
    <w:basedOn w:val="a0"/>
    <w:uiPriority w:val="99"/>
    <w:semiHidden/>
    <w:rsid w:val="00F864C0"/>
  </w:style>
  <w:style w:type="character" w:customStyle="1" w:styleId="ListLabel1">
    <w:name w:val="ListLabel 1"/>
    <w:rPr>
      <w:rFonts w:ascii="Times New Roman" w:hAnsi="Times New Roman"/>
      <w:b w:val="0"/>
      <w:bCs w:val="0"/>
      <w:i w:val="0"/>
      <w:sz w:val="27"/>
      <w:szCs w:val="27"/>
    </w:rPr>
  </w:style>
  <w:style w:type="character" w:customStyle="1" w:styleId="ListLabel2">
    <w:name w:val="ListLabel 2"/>
    <w:rPr>
      <w:b w:val="0"/>
      <w:bCs w:val="0"/>
      <w:i w:val="0"/>
      <w:sz w:val="27"/>
      <w:szCs w:val="27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ListLabel3">
    <w:name w:val="ListLabel 3"/>
    <w:rPr>
      <w:b w:val="0"/>
      <w:bCs w:val="0"/>
      <w:i w:val="0"/>
      <w:sz w:val="27"/>
      <w:szCs w:val="27"/>
    </w:rPr>
  </w:style>
  <w:style w:type="character" w:customStyle="1" w:styleId="ListLabel4">
    <w:name w:val="ListLabel 4"/>
    <w:rPr>
      <w:b w:val="0"/>
      <w:bCs w:val="0"/>
      <w:i w:val="0"/>
      <w:sz w:val="27"/>
      <w:szCs w:val="27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F864C0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semiHidden/>
    <w:unhideWhenUsed/>
    <w:rsid w:val="00F864C0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F864C0"/>
    <w:pPr>
      <w:ind w:left="720"/>
      <w:contextualSpacing/>
    </w:pPr>
  </w:style>
  <w:style w:type="numbering" w:customStyle="1" w:styleId="WW8Num2">
    <w:name w:val="WW8Num2"/>
  </w:style>
  <w:style w:type="table" w:styleId="ad">
    <w:name w:val="Table Grid"/>
    <w:basedOn w:val="a1"/>
    <w:uiPriority w:val="39"/>
    <w:rsid w:val="00446EDB"/>
    <w:pPr>
      <w:spacing w:line="240" w:lineRule="auto"/>
    </w:pPr>
    <w:rPr>
      <w:rFonts w:asciiTheme="minorHAnsi" w:eastAsia="Times New Roman" w:hAnsi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46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46EDB"/>
    <w:rPr>
      <w:rFonts w:ascii="Segoe UI" w:hAnsi="Segoe UI" w:cs="Segoe UI"/>
      <w:color w:val="00000A"/>
      <w:sz w:val="18"/>
      <w:szCs w:val="18"/>
    </w:rPr>
  </w:style>
  <w:style w:type="table" w:customStyle="1" w:styleId="10">
    <w:name w:val="Сетка таблицы1"/>
    <w:basedOn w:val="a1"/>
    <w:next w:val="ad"/>
    <w:uiPriority w:val="39"/>
    <w:rsid w:val="003620DB"/>
    <w:pPr>
      <w:spacing w:line="240" w:lineRule="auto"/>
    </w:pPr>
    <w:rPr>
      <w:rFonts w:asciiTheme="minorHAnsi" w:eastAsiaTheme="minorEastAsia" w:hAnsiTheme="minorHAns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90</dc:creator>
  <cp:lastModifiedBy>Ирина</cp:lastModifiedBy>
  <cp:revision>7</cp:revision>
  <cp:lastPrinted>2021-02-11T10:32:00Z</cp:lastPrinted>
  <dcterms:created xsi:type="dcterms:W3CDTF">2015-09-21T05:02:00Z</dcterms:created>
  <dcterms:modified xsi:type="dcterms:W3CDTF">2021-02-11T16:15:00Z</dcterms:modified>
  <dc:language>ru-RU</dc:language>
</cp:coreProperties>
</file>